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lineRule="auto"/>
        <w:jc w:val="right"/>
        <w:rPr>
          <w:rFonts w:ascii="Abel" w:cs="Abel" w:eastAsia="Abel" w:hAnsi="Abel"/>
          <w:sz w:val="96"/>
          <w:szCs w:val="96"/>
        </w:rPr>
      </w:pPr>
      <w:bookmarkStart w:colFirst="0" w:colLast="0" w:name="_ilwqlj574zjl" w:id="0"/>
      <w:bookmarkEnd w:id="0"/>
      <w:r w:rsidDel="00000000" w:rsidR="00000000" w:rsidRPr="00000000">
        <w:rPr>
          <w:rFonts w:ascii="Abel" w:cs="Abel" w:eastAsia="Abel" w:hAnsi="Abel"/>
          <w:sz w:val="96"/>
          <w:szCs w:val="96"/>
          <w:rtl w:val="0"/>
        </w:rPr>
        <w:t xml:space="preserve">Pac-Man - Boerenkoolfuif 2020</w:t>
      </w:r>
    </w:p>
    <w:p w:rsidR="00000000" w:rsidDel="00000000" w:rsidP="00000000" w:rsidRDefault="00000000" w:rsidRPr="00000000" w14:paraId="00000002">
      <w:pPr>
        <w:pStyle w:val="Subtitle"/>
        <w:pageBreakBefore w:val="0"/>
        <w:spacing w:after="200" w:lineRule="auto"/>
        <w:jc w:val="right"/>
        <w:rPr>
          <w:rFonts w:ascii="Abel" w:cs="Abel" w:eastAsia="Abel" w:hAnsi="Abel"/>
        </w:rPr>
      </w:pPr>
      <w:bookmarkStart w:colFirst="0" w:colLast="0" w:name="_xkmjl0j532be" w:id="1"/>
      <w:bookmarkEnd w:id="1"/>
      <w:r w:rsidDel="00000000" w:rsidR="00000000" w:rsidRPr="00000000">
        <w:rPr>
          <w:rFonts w:ascii="Abel" w:cs="Abel" w:eastAsia="Abel" w:hAnsi="Abel"/>
          <w:i w:val="1"/>
          <w:sz w:val="26"/>
          <w:szCs w:val="26"/>
          <w:rtl w:val="0"/>
        </w:rPr>
        <w:t xml:space="preserve">1 februari 2020</w:t>
      </w:r>
      <w:r w:rsidDel="00000000" w:rsidR="00000000" w:rsidRPr="00000000">
        <w:rPr>
          <w:rtl w:val="0"/>
        </w:rPr>
      </w:r>
    </w:p>
    <w:p w:rsidR="00000000" w:rsidDel="00000000" w:rsidP="00000000" w:rsidRDefault="00000000" w:rsidRPr="00000000" w14:paraId="00000003">
      <w:pPr>
        <w:pStyle w:val="Heading1"/>
        <w:pageBreakBefore w:val="0"/>
        <w:spacing w:after="0" w:before="200" w:lineRule="auto"/>
        <w:jc w:val="right"/>
        <w:rPr>
          <w:rFonts w:ascii="Abel" w:cs="Abel" w:eastAsia="Abel" w:hAnsi="Abel"/>
          <w:sz w:val="48"/>
          <w:szCs w:val="48"/>
        </w:rPr>
      </w:pPr>
      <w:bookmarkStart w:colFirst="0" w:colLast="0" w:name="_sn3zqka1lexj" w:id="2"/>
      <w:bookmarkEnd w:id="2"/>
      <w:r w:rsidDel="00000000" w:rsidR="00000000" w:rsidRPr="00000000">
        <w:rPr>
          <w:rFonts w:ascii="Abel" w:cs="Abel" w:eastAsia="Abel" w:hAnsi="Abel"/>
          <w:sz w:val="48"/>
          <w:szCs w:val="48"/>
          <w:rtl w:val="0"/>
        </w:rPr>
        <w:t xml:space="preserve">Uitleg</w:t>
      </w:r>
    </w:p>
    <w:p w:rsidR="00000000" w:rsidDel="00000000" w:rsidP="00000000" w:rsidRDefault="00000000" w:rsidRPr="00000000" w14:paraId="00000004">
      <w:pPr>
        <w:pageBreakBefore w:val="0"/>
        <w:spacing w:line="240" w:lineRule="auto"/>
        <w:rPr>
          <w:rFonts w:ascii="Abel" w:cs="Abel" w:eastAsia="Abel" w:hAnsi="Abel"/>
          <w:sz w:val="24"/>
          <w:szCs w:val="24"/>
        </w:rPr>
      </w:pPr>
      <w:r w:rsidDel="00000000" w:rsidR="00000000" w:rsidRPr="00000000">
        <w:rPr>
          <w:rtl w:val="0"/>
        </w:rPr>
      </w:r>
    </w:p>
    <w:tbl>
      <w:tblPr>
        <w:tblStyle w:val="Table1"/>
        <w:tblW w:w="9052.0" w:type="dxa"/>
        <w:jc w:val="left"/>
        <w:tblInd w:w="0.0" w:type="dxa"/>
        <w:tblLayout w:type="fixed"/>
        <w:tblLook w:val="0400"/>
      </w:tblPr>
      <w:tblGrid>
        <w:gridCol w:w="1735"/>
        <w:gridCol w:w="262"/>
        <w:gridCol w:w="7055"/>
        <w:tblGridChange w:id="0">
          <w:tblGrid>
            <w:gridCol w:w="1735"/>
            <w:gridCol w:w="262"/>
            <w:gridCol w:w="705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5">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Post 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6">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7">
            <w:pPr>
              <w:pageBreakBefore w:val="0"/>
              <w:spacing w:line="240" w:lineRule="auto"/>
              <w:ind w:firstLine="40"/>
              <w:rPr>
                <w:rFonts w:ascii="Abel" w:cs="Abel" w:eastAsia="Abel" w:hAnsi="Abel"/>
              </w:rPr>
            </w:pPr>
            <w:r w:rsidDel="00000000" w:rsidR="00000000" w:rsidRPr="00000000">
              <w:rPr>
                <w:rFonts w:ascii="Abel" w:cs="Abel" w:eastAsia="Abel" w:hAnsi="Abel"/>
                <w:rtl w:val="0"/>
              </w:rPr>
              <w:t xml:space="preserve">Pac-man (Levend Pac-Man)</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8">
            <w:pPr>
              <w:pageBreakBefore w:val="0"/>
              <w:spacing w:line="240" w:lineRule="auto"/>
              <w:rPr>
                <w:rFonts w:ascii="Abel" w:cs="Abel" w:eastAsia="Abel" w:hAnsi="Abel"/>
                <w:b w:val="1"/>
              </w:rPr>
            </w:pPr>
            <w:r w:rsidDel="00000000" w:rsidR="00000000" w:rsidRPr="00000000">
              <w:rPr>
                <w:rFonts w:ascii="Abel" w:cs="Abel" w:eastAsia="Abel" w:hAnsi="Abel"/>
                <w:b w:val="1"/>
                <w:rtl w:val="0"/>
              </w:rPr>
              <w:t xml:space="preserve">Materialen</w:t>
            </w:r>
          </w:p>
          <w:p w:rsidR="00000000" w:rsidDel="00000000" w:rsidP="00000000" w:rsidRDefault="00000000" w:rsidRPr="00000000" w14:paraId="00000009">
            <w:pPr>
              <w:pageBreakBefore w:val="0"/>
              <w:spacing w:line="240" w:lineRule="auto"/>
              <w:rPr>
                <w:rFonts w:ascii="Abel" w:cs="Abel" w:eastAsia="Abel" w:hAnsi="Abel"/>
                <w:b w:val="1"/>
              </w:rPr>
            </w:pPr>
            <w:r w:rsidDel="00000000" w:rsidR="00000000" w:rsidRPr="00000000">
              <w:rPr>
                <w:rFonts w:ascii="Abel" w:cs="Abel" w:eastAsia="Abel" w:hAnsi="Abel"/>
                <w:i w:val="1"/>
                <w:rtl w:val="0"/>
              </w:rPr>
              <w:t xml:space="preserve">(let op! 2x vanwege dubbele uitvoering)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A">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B">
            <w:pPr>
              <w:pageBreakBefore w:val="0"/>
              <w:numPr>
                <w:ilvl w:val="0"/>
                <w:numId w:val="1"/>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10x Tennisballen</w:t>
            </w:r>
          </w:p>
          <w:p w:rsidR="00000000" w:rsidDel="00000000" w:rsidP="00000000" w:rsidRDefault="00000000" w:rsidRPr="00000000" w14:paraId="0000000C">
            <w:pPr>
              <w:pageBreakBefore w:val="0"/>
              <w:numPr>
                <w:ilvl w:val="0"/>
                <w:numId w:val="1"/>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Gekleurde lakens</w:t>
            </w:r>
          </w:p>
          <w:p w:rsidR="00000000" w:rsidDel="00000000" w:rsidP="00000000" w:rsidRDefault="00000000" w:rsidRPr="00000000" w14:paraId="0000000D">
            <w:pPr>
              <w:pageBreakBefore w:val="0"/>
              <w:numPr>
                <w:ilvl w:val="0"/>
                <w:numId w:val="1"/>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Afzetlint</w:t>
            </w:r>
          </w:p>
          <w:p w:rsidR="00000000" w:rsidDel="00000000" w:rsidP="00000000" w:rsidRDefault="00000000" w:rsidRPr="00000000" w14:paraId="0000000E">
            <w:pPr>
              <w:pageBreakBefore w:val="0"/>
              <w:numPr>
                <w:ilvl w:val="0"/>
                <w:numId w:val="1"/>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Tekening Pac-Man veld</w:t>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F">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Beschrijving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0">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1">
            <w:pPr>
              <w:pageBreakBefore w:val="0"/>
              <w:numPr>
                <w:ilvl w:val="0"/>
                <w:numId w:val="2"/>
              </w:numPr>
              <w:spacing w:line="240" w:lineRule="auto"/>
              <w:ind w:left="720" w:hanging="360"/>
              <w:rPr>
                <w:rFonts w:ascii="Abel" w:cs="Abel" w:eastAsia="Abel" w:hAnsi="Abel"/>
              </w:rPr>
            </w:pPr>
            <w:r w:rsidDel="00000000" w:rsidR="00000000" w:rsidRPr="00000000">
              <w:rPr>
                <w:rFonts w:ascii="Abel" w:cs="Abel" w:eastAsia="Abel" w:hAnsi="Abel"/>
                <w:rtl w:val="0"/>
              </w:rPr>
              <w:t xml:space="preserve">De spelers gaan levend Pac-Man spelen. Ze gaan door het veld en rapen tennisballen op, terwijl er twee postbemanden </w:t>
            </w:r>
            <w:r w:rsidDel="00000000" w:rsidR="00000000" w:rsidRPr="00000000">
              <w:rPr>
                <w:rFonts w:ascii="Abel" w:cs="Abel" w:eastAsia="Abel" w:hAnsi="Abel"/>
                <w:b w:val="1"/>
                <w:rtl w:val="0"/>
              </w:rPr>
              <w:t xml:space="preserve">lopend </w:t>
            </w:r>
            <w:r w:rsidDel="00000000" w:rsidR="00000000" w:rsidRPr="00000000">
              <w:rPr>
                <w:rFonts w:ascii="Abel" w:cs="Abel" w:eastAsia="Abel" w:hAnsi="Abel"/>
                <w:rtl w:val="0"/>
              </w:rPr>
              <w:t xml:space="preserve">achter hen aan zitten. </w:t>
            </w:r>
          </w:p>
          <w:p w:rsidR="00000000" w:rsidDel="00000000" w:rsidP="00000000" w:rsidRDefault="00000000" w:rsidRPr="00000000" w14:paraId="00000012">
            <w:pPr>
              <w:pageBreakBefore w:val="0"/>
              <w:numPr>
                <w:ilvl w:val="0"/>
                <w:numId w:val="2"/>
              </w:numPr>
              <w:spacing w:line="240" w:lineRule="auto"/>
              <w:ind w:left="720" w:hanging="360"/>
              <w:rPr>
                <w:rFonts w:ascii="Abel" w:cs="Abel" w:eastAsia="Abel" w:hAnsi="Abel"/>
              </w:rPr>
            </w:pPr>
            <w:r w:rsidDel="00000000" w:rsidR="00000000" w:rsidRPr="00000000">
              <w:rPr>
                <w:rFonts w:ascii="Abel" w:cs="Abel" w:eastAsia="Abel" w:hAnsi="Abel"/>
                <w:rtl w:val="0"/>
              </w:rPr>
              <w:t xml:space="preserve">De </w:t>
            </w:r>
            <w:r w:rsidDel="00000000" w:rsidR="00000000" w:rsidRPr="00000000">
              <w:rPr>
                <w:rFonts w:ascii="Abel" w:cs="Abel" w:eastAsia="Abel" w:hAnsi="Abel"/>
                <w:rtl w:val="0"/>
              </w:rPr>
              <w:t xml:space="preserve">postbemanden</w:t>
            </w:r>
            <w:r w:rsidDel="00000000" w:rsidR="00000000" w:rsidRPr="00000000">
              <w:rPr>
                <w:rFonts w:ascii="Abel" w:cs="Abel" w:eastAsia="Abel" w:hAnsi="Abel"/>
                <w:rtl w:val="0"/>
              </w:rPr>
              <w:t xml:space="preserve"> proberen de spelers te tikken. Dan mag de volgende speler aan de zijkant het veld binnen komen. Als het groepje erin slaagt alle 10 tennisballen op te rapen, krijgen ze een tetromino.</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3">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Postverloop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4">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5">
            <w:pPr>
              <w:pageBreakBefore w:val="0"/>
              <w:numPr>
                <w:ilvl w:val="0"/>
                <w:numId w:val="3"/>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De spelers krijgen uitleg over Pac-Man.</w:t>
            </w:r>
          </w:p>
          <w:p w:rsidR="00000000" w:rsidDel="00000000" w:rsidP="00000000" w:rsidRDefault="00000000" w:rsidRPr="00000000" w14:paraId="00000016">
            <w:pPr>
              <w:pageBreakBefore w:val="0"/>
              <w:numPr>
                <w:ilvl w:val="0"/>
                <w:numId w:val="3"/>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De eerste speler gaat het veld in om tennisballen te rapen.</w:t>
            </w:r>
          </w:p>
          <w:p w:rsidR="00000000" w:rsidDel="00000000" w:rsidP="00000000" w:rsidRDefault="00000000" w:rsidRPr="00000000" w14:paraId="00000017">
            <w:pPr>
              <w:pageBreakBefore w:val="0"/>
              <w:numPr>
                <w:ilvl w:val="0"/>
                <w:numId w:val="3"/>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De </w:t>
            </w:r>
            <w:r w:rsidDel="00000000" w:rsidR="00000000" w:rsidRPr="00000000">
              <w:rPr>
                <w:rFonts w:ascii="Abel" w:cs="Abel" w:eastAsia="Abel" w:hAnsi="Abel"/>
                <w:rtl w:val="0"/>
              </w:rPr>
              <w:t xml:space="preserve">postbemanden</w:t>
            </w:r>
            <w:r w:rsidDel="00000000" w:rsidR="00000000" w:rsidRPr="00000000">
              <w:rPr>
                <w:rFonts w:ascii="Abel" w:cs="Abel" w:eastAsia="Abel" w:hAnsi="Abel"/>
                <w:rtl w:val="0"/>
              </w:rPr>
              <w:t xml:space="preserve"> gaan </w:t>
            </w:r>
            <w:r w:rsidDel="00000000" w:rsidR="00000000" w:rsidRPr="00000000">
              <w:rPr>
                <w:rFonts w:ascii="Abel" w:cs="Abel" w:eastAsia="Abel" w:hAnsi="Abel"/>
                <w:b w:val="1"/>
                <w:rtl w:val="0"/>
              </w:rPr>
              <w:t xml:space="preserve">lopend </w:t>
            </w:r>
            <w:r w:rsidDel="00000000" w:rsidR="00000000" w:rsidRPr="00000000">
              <w:rPr>
                <w:rFonts w:ascii="Abel" w:cs="Abel" w:eastAsia="Abel" w:hAnsi="Abel"/>
                <w:rtl w:val="0"/>
              </w:rPr>
              <w:t xml:space="preserve">achter de speler aan.</w:t>
            </w:r>
          </w:p>
          <w:p w:rsidR="00000000" w:rsidDel="00000000" w:rsidP="00000000" w:rsidRDefault="00000000" w:rsidRPr="00000000" w14:paraId="00000018">
            <w:pPr>
              <w:pageBreakBefore w:val="0"/>
              <w:numPr>
                <w:ilvl w:val="0"/>
                <w:numId w:val="3"/>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Als de speler getikt is, gaat de speler zo snel mogelijk het veld uit.</w:t>
            </w:r>
          </w:p>
          <w:p w:rsidR="00000000" w:rsidDel="00000000" w:rsidP="00000000" w:rsidRDefault="00000000" w:rsidRPr="00000000" w14:paraId="00000019">
            <w:pPr>
              <w:pageBreakBefore w:val="0"/>
              <w:numPr>
                <w:ilvl w:val="0"/>
                <w:numId w:val="3"/>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De nieuwe speler mag gelijk het veld in.</w:t>
            </w:r>
          </w:p>
          <w:p w:rsidR="00000000" w:rsidDel="00000000" w:rsidP="00000000" w:rsidRDefault="00000000" w:rsidRPr="00000000" w14:paraId="0000001A">
            <w:pPr>
              <w:pageBreakBefore w:val="0"/>
              <w:numPr>
                <w:ilvl w:val="0"/>
                <w:numId w:val="3"/>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Als alle spelers geweest zijn en er zijn nog tennisballen in het veld, is het spel niet geslaagd. De spelers krijgen </w:t>
            </w:r>
            <w:r w:rsidDel="00000000" w:rsidR="00000000" w:rsidRPr="00000000">
              <w:rPr>
                <w:rFonts w:ascii="Abel" w:cs="Abel" w:eastAsia="Abel" w:hAnsi="Abel"/>
                <w:b w:val="1"/>
                <w:rtl w:val="0"/>
              </w:rPr>
              <w:t xml:space="preserve">geen</w:t>
            </w:r>
            <w:r w:rsidDel="00000000" w:rsidR="00000000" w:rsidRPr="00000000">
              <w:rPr>
                <w:rFonts w:ascii="Abel" w:cs="Abel" w:eastAsia="Abel" w:hAnsi="Abel"/>
                <w:rtl w:val="0"/>
              </w:rPr>
              <w:t xml:space="preserve"> tetromino.</w:t>
            </w:r>
          </w:p>
          <w:p w:rsidR="00000000" w:rsidDel="00000000" w:rsidP="00000000" w:rsidRDefault="00000000" w:rsidRPr="00000000" w14:paraId="0000001B">
            <w:pPr>
              <w:pageBreakBefore w:val="0"/>
              <w:numPr>
                <w:ilvl w:val="0"/>
                <w:numId w:val="3"/>
              </w:numPr>
              <w:spacing w:line="240" w:lineRule="auto"/>
              <w:ind w:left="720" w:hanging="360"/>
              <w:rPr>
                <w:rFonts w:ascii="Abel" w:cs="Abel" w:eastAsia="Abel" w:hAnsi="Abel"/>
                <w:sz w:val="22"/>
                <w:szCs w:val="22"/>
              </w:rPr>
            </w:pPr>
            <w:r w:rsidDel="00000000" w:rsidR="00000000" w:rsidRPr="00000000">
              <w:rPr>
                <w:rFonts w:ascii="Abel" w:cs="Abel" w:eastAsia="Abel" w:hAnsi="Abel"/>
                <w:rtl w:val="0"/>
              </w:rPr>
              <w:t xml:space="preserve">Als de spelers erin geslaagd zijn om alle tennisballen op te rapen, dan krijgen ze het tetromino.</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C">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Aandachtspunt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D">
            <w:pPr>
              <w:pageBreakBefore w:val="0"/>
              <w:spacing w:line="240" w:lineRule="auto"/>
              <w:rPr>
                <w:rFonts w:ascii="Abel" w:cs="Abel" w:eastAsia="Abel" w:hAnsi="Abel"/>
                <w:sz w:val="24"/>
                <w:szCs w:val="24"/>
              </w:rPr>
            </w:pPr>
            <w:r w:rsidDel="00000000" w:rsidR="00000000" w:rsidRPr="00000000">
              <w:rPr>
                <w:rFonts w:ascii="Abel" w:cs="Abel" w:eastAsia="Abel" w:hAnsi="Abel"/>
                <w:b w:val="1"/>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E">
            <w:pPr>
              <w:pageBreakBefore w:val="0"/>
              <w:spacing w:line="240" w:lineRule="auto"/>
              <w:rPr>
                <w:rFonts w:ascii="Abel" w:cs="Abel" w:eastAsia="Abel" w:hAnsi="Abel"/>
              </w:rPr>
            </w:pPr>
            <w:r w:rsidDel="00000000" w:rsidR="00000000" w:rsidRPr="00000000">
              <w:rPr>
                <w:rtl w:val="0"/>
              </w:rPr>
            </w:r>
          </w:p>
        </w:tc>
      </w:tr>
    </w:tbl>
    <w:p w:rsidR="00000000" w:rsidDel="00000000" w:rsidP="00000000" w:rsidRDefault="00000000" w:rsidRPr="00000000" w14:paraId="0000001F">
      <w:pPr>
        <w:pageBreakBefore w:val="0"/>
        <w:spacing w:after="240" w:line="240" w:lineRule="auto"/>
        <w:rPr>
          <w:rFonts w:ascii="Abel" w:cs="Abel" w:eastAsia="Abel" w:hAnsi="Abel"/>
        </w:rPr>
      </w:pPr>
      <w:r w:rsidDel="00000000" w:rsidR="00000000" w:rsidRPr="00000000">
        <w:rPr>
          <w:rtl w:val="0"/>
        </w:rPr>
      </w:r>
    </w:p>
    <w:p w:rsidR="00000000" w:rsidDel="00000000" w:rsidP="00000000" w:rsidRDefault="00000000" w:rsidRPr="00000000" w14:paraId="00000020">
      <w:pPr>
        <w:pStyle w:val="Heading1"/>
        <w:pageBreakBefore w:val="0"/>
        <w:jc w:val="right"/>
        <w:rPr>
          <w:rFonts w:ascii="Abel" w:cs="Abel" w:eastAsia="Abel" w:hAnsi="Abel"/>
          <w:sz w:val="48"/>
          <w:szCs w:val="48"/>
        </w:rPr>
      </w:pPr>
      <w:bookmarkStart w:colFirst="0" w:colLast="0" w:name="_xxuexrlfvvqy" w:id="3"/>
      <w:bookmarkEnd w:id="3"/>
      <w:r w:rsidDel="00000000" w:rsidR="00000000" w:rsidRPr="00000000">
        <w:rPr>
          <w:rFonts w:ascii="Abel" w:cs="Abel" w:eastAsia="Abel" w:hAnsi="Abel"/>
          <w:sz w:val="48"/>
          <w:szCs w:val="48"/>
          <w:rtl w:val="0"/>
        </w:rPr>
        <w:t xml:space="preserve">Stroomschema</w:t>
      </w:r>
    </w:p>
    <w:p w:rsidR="00000000" w:rsidDel="00000000" w:rsidP="00000000" w:rsidRDefault="00000000" w:rsidRPr="00000000" w14:paraId="00000021">
      <w:pPr>
        <w:pStyle w:val="Heading1"/>
        <w:pageBreakBefore w:val="0"/>
        <w:spacing w:after="0" w:before="200" w:lineRule="auto"/>
        <w:jc w:val="right"/>
        <w:rPr>
          <w:rFonts w:ascii="Abel" w:cs="Abel" w:eastAsia="Abel" w:hAnsi="Abel"/>
          <w:sz w:val="48"/>
          <w:szCs w:val="48"/>
        </w:rPr>
      </w:pPr>
      <w:bookmarkStart w:colFirst="0" w:colLast="0" w:name="_djya3fg9h59l" w:id="4"/>
      <w:bookmarkEnd w:id="4"/>
      <w:r w:rsidDel="00000000" w:rsidR="00000000" w:rsidRPr="00000000">
        <w:rPr>
          <w:rFonts w:ascii="Abel" w:cs="Abel" w:eastAsia="Abel" w:hAnsi="Abel"/>
          <w:sz w:val="48"/>
          <w:szCs w:val="48"/>
          <w:rtl w:val="0"/>
        </w:rPr>
        <w:t xml:space="preserve">Benodigdheden</w:t>
      </w:r>
    </w:p>
    <w:p w:rsidR="00000000" w:rsidDel="00000000" w:rsidP="00000000" w:rsidRDefault="00000000" w:rsidRPr="00000000" w14:paraId="00000022">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Abel">
    <w:embedRegular w:fontKey="{00000000-0000-0000-0000-000000000000}" r:id="rId1"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bel-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